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AEE" w:rsidRPr="00097EF0" w:rsidRDefault="00750AEE" w:rsidP="00750AEE">
      <w:pPr>
        <w:autoSpaceDE w:val="0"/>
        <w:autoSpaceDN w:val="0"/>
        <w:adjustRightInd w:val="0"/>
        <w:spacing w:after="5" w:line="276" w:lineRule="auto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Приложение </w:t>
      </w:r>
      <w:r w:rsidR="007E6A5B"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№ </w:t>
      </w:r>
      <w:r w:rsidRPr="00097EF0">
        <w:rPr>
          <w:rFonts w:ascii="Times New Roman" w:hAnsi="Times New Roman" w:cs="Times New Roman"/>
          <w:sz w:val="28"/>
          <w:szCs w:val="28"/>
          <w:u w:color="000000"/>
        </w:rPr>
        <w:t>2</w:t>
      </w:r>
    </w:p>
    <w:p w:rsidR="00750AEE" w:rsidRPr="00097EF0" w:rsidRDefault="00750AEE" w:rsidP="00750A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color="000000"/>
        </w:rPr>
      </w:pPr>
    </w:p>
    <w:p w:rsidR="00750AEE" w:rsidRPr="00097EF0" w:rsidRDefault="00750AEE" w:rsidP="00750AE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i/>
          <w:iCs/>
          <w:sz w:val="28"/>
          <w:szCs w:val="28"/>
          <w:u w:color="000000"/>
        </w:rPr>
        <w:t>Анкета - заявка на участие во II этапе Конкурса</w:t>
      </w:r>
    </w:p>
    <w:p w:rsidR="00750AEE" w:rsidRPr="00097EF0" w:rsidRDefault="00750AEE" w:rsidP="00750AEE">
      <w:pPr>
        <w:autoSpaceDE w:val="0"/>
        <w:autoSpaceDN w:val="0"/>
        <w:adjustRightInd w:val="0"/>
        <w:spacing w:after="6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</w:p>
    <w:p w:rsidR="00750AEE" w:rsidRPr="00097EF0" w:rsidRDefault="00750AEE" w:rsidP="00750A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</w:p>
    <w:p w:rsidR="00750AEE" w:rsidRPr="00097EF0" w:rsidRDefault="00750AEE" w:rsidP="00750AEE">
      <w:pPr>
        <w:autoSpaceDE w:val="0"/>
        <w:autoSpaceDN w:val="0"/>
        <w:adjustRightInd w:val="0"/>
        <w:spacing w:line="276" w:lineRule="auto"/>
        <w:ind w:right="-1277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БЛАНК КОНКУРСАНТА</w:t>
      </w:r>
    </w:p>
    <w:p w:rsidR="00750AEE" w:rsidRPr="00097EF0" w:rsidRDefault="00750AEE" w:rsidP="00750AEE">
      <w:pPr>
        <w:autoSpaceDE w:val="0"/>
        <w:autoSpaceDN w:val="0"/>
        <w:adjustRightInd w:val="0"/>
        <w:spacing w:line="276" w:lineRule="auto"/>
        <w:ind w:right="-1535"/>
        <w:rPr>
          <w:rFonts w:ascii="Times New Roman" w:hAnsi="Times New Roman" w:cs="Times New Roman"/>
          <w:sz w:val="28"/>
          <w:szCs w:val="28"/>
          <w:u w:color="000000"/>
        </w:rPr>
      </w:pPr>
    </w:p>
    <w:p w:rsidR="00194255" w:rsidRPr="00097EF0" w:rsidRDefault="00194255" w:rsidP="00194255">
      <w:pPr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Оргкомитет </w:t>
      </w:r>
    </w:p>
    <w:p w:rsidR="00194255" w:rsidRPr="00097EF0" w:rsidRDefault="00AC24E7" w:rsidP="00194255">
      <w:pPr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  <w:lang w:val="en-US"/>
        </w:rPr>
        <w:t>V</w:t>
      </w:r>
      <w:r w:rsidR="00194255"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 Всероссийского конкурса</w:t>
      </w:r>
    </w:p>
    <w:p w:rsidR="00194255" w:rsidRPr="00276E19" w:rsidRDefault="00194255" w:rsidP="00194255">
      <w:pPr>
        <w:autoSpaceDE w:val="0"/>
        <w:autoSpaceDN w:val="0"/>
        <w:adjustRightInd w:val="0"/>
        <w:ind w:right="141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 «</w:t>
      </w:r>
      <w:proofErr w:type="spellStart"/>
      <w:r w:rsidRPr="00097EF0">
        <w:rPr>
          <w:rFonts w:ascii="Times New Roman" w:hAnsi="Times New Roman" w:cs="Times New Roman"/>
          <w:sz w:val="28"/>
          <w:szCs w:val="28"/>
          <w:u w:color="000000"/>
        </w:rPr>
        <w:t>Доброшкола</w:t>
      </w:r>
      <w:proofErr w:type="spellEnd"/>
      <w:r w:rsidRPr="00097EF0">
        <w:rPr>
          <w:rFonts w:ascii="Times New Roman" w:hAnsi="Times New Roman" w:cs="Times New Roman"/>
          <w:sz w:val="28"/>
          <w:szCs w:val="28"/>
          <w:u w:color="000000"/>
        </w:rPr>
        <w:t>» - 202</w:t>
      </w:r>
      <w:r w:rsidR="008B08C0">
        <w:rPr>
          <w:rFonts w:ascii="Times New Roman" w:hAnsi="Times New Roman" w:cs="Times New Roman"/>
          <w:sz w:val="28"/>
          <w:szCs w:val="28"/>
          <w:u w:color="000000"/>
        </w:rPr>
        <w:t>3</w:t>
      </w:r>
    </w:p>
    <w:p w:rsidR="00750AEE" w:rsidRPr="00097EF0" w:rsidRDefault="00750AEE" w:rsidP="00750AEE">
      <w:pPr>
        <w:autoSpaceDE w:val="0"/>
        <w:autoSpaceDN w:val="0"/>
        <w:adjustRightInd w:val="0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D015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:rsidR="00D01593" w:rsidRPr="00097EF0" w:rsidRDefault="00D01593" w:rsidP="00D015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D015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color="000000"/>
        </w:rPr>
      </w:pPr>
    </w:p>
    <w:p w:rsidR="00D346AF" w:rsidRPr="00097EF0" w:rsidRDefault="00D346AF" w:rsidP="00D015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color="000000"/>
        </w:rPr>
      </w:pPr>
    </w:p>
    <w:p w:rsidR="00D346AF" w:rsidRPr="00097EF0" w:rsidRDefault="00D346AF" w:rsidP="00D015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D0159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Анкета - заявка на участие в</w:t>
      </w:r>
      <w:r w:rsidR="00750AEE"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о </w:t>
      </w:r>
      <w:r w:rsidRPr="00097EF0">
        <w:rPr>
          <w:rFonts w:ascii="Times New Roman" w:hAnsi="Times New Roman" w:cs="Times New Roman"/>
          <w:sz w:val="28"/>
          <w:szCs w:val="28"/>
          <w:u w:color="000000"/>
        </w:rPr>
        <w:t>II этапе Конкурса</w:t>
      </w:r>
    </w:p>
    <w:p w:rsidR="00194255" w:rsidRPr="00097EF0" w:rsidRDefault="00194255" w:rsidP="0019425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u w:color="000000"/>
        </w:rPr>
      </w:pPr>
      <w:r w:rsidRPr="00097EF0">
        <w:rPr>
          <w:rFonts w:ascii="Times New Roman" w:hAnsi="Times New Roman" w:cs="Times New Roman"/>
          <w:u w:color="000000"/>
        </w:rPr>
        <w:t>_____________________________________________________________________________</w:t>
      </w:r>
      <w:r w:rsidRPr="00097EF0">
        <w:rPr>
          <w:rFonts w:ascii="Times New Roman" w:hAnsi="Times New Roman" w:cs="Times New Roman"/>
          <w:i/>
          <w:iCs/>
          <w:u w:color="000000"/>
        </w:rPr>
        <w:t xml:space="preserve"> </w:t>
      </w:r>
    </w:p>
    <w:p w:rsidR="00194255" w:rsidRPr="00097EF0" w:rsidRDefault="00194255" w:rsidP="0019425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sz w:val="20"/>
          <w:u w:color="000000"/>
        </w:rPr>
      </w:pPr>
      <w:r w:rsidRPr="00097EF0">
        <w:rPr>
          <w:rFonts w:ascii="Times New Roman" w:hAnsi="Times New Roman" w:cs="Times New Roman"/>
          <w:i/>
          <w:iCs/>
          <w:sz w:val="20"/>
          <w:u w:color="000000"/>
        </w:rPr>
        <w:t>(название образовательной организации, субъект РФ)</w:t>
      </w:r>
    </w:p>
    <w:p w:rsidR="00194255" w:rsidRPr="00097EF0" w:rsidRDefault="00194255" w:rsidP="00194255">
      <w:pPr>
        <w:pStyle w:val="af0"/>
        <w:tabs>
          <w:tab w:val="left" w:pos="9356"/>
        </w:tabs>
        <w:spacing w:line="276" w:lineRule="auto"/>
        <w:ind w:right="-7"/>
        <w:jc w:val="both"/>
        <w:rPr>
          <w:sz w:val="28"/>
          <w:szCs w:val="28"/>
          <w:lang w:val="ru-RU"/>
        </w:rPr>
      </w:pPr>
      <w:r w:rsidRPr="00097EF0">
        <w:rPr>
          <w:rFonts w:eastAsiaTheme="minorHAnsi"/>
          <w:sz w:val="28"/>
          <w:szCs w:val="28"/>
          <w:u w:color="000000"/>
          <w:lang w:val="ru-RU"/>
        </w:rPr>
        <w:t>н</w:t>
      </w:r>
      <w:r w:rsidRPr="00097EF0">
        <w:rPr>
          <w:sz w:val="28"/>
          <w:szCs w:val="28"/>
          <w:lang w:val="ru-RU"/>
        </w:rPr>
        <w:t xml:space="preserve">аправляет заявку на участие во </w:t>
      </w:r>
      <w:r w:rsidRPr="00097EF0">
        <w:rPr>
          <w:sz w:val="28"/>
          <w:szCs w:val="28"/>
        </w:rPr>
        <w:t>II</w:t>
      </w:r>
      <w:r w:rsidRPr="00097EF0">
        <w:rPr>
          <w:sz w:val="28"/>
          <w:szCs w:val="28"/>
          <w:lang w:val="ru-RU"/>
        </w:rPr>
        <w:t xml:space="preserve"> этапе Всероссийского Конкурса «</w:t>
      </w:r>
      <w:proofErr w:type="spellStart"/>
      <w:r w:rsidRPr="00097EF0">
        <w:rPr>
          <w:sz w:val="28"/>
          <w:szCs w:val="28"/>
          <w:lang w:val="ru-RU"/>
        </w:rPr>
        <w:t>Доброшкола</w:t>
      </w:r>
      <w:proofErr w:type="spellEnd"/>
      <w:r w:rsidR="009002DE">
        <w:rPr>
          <w:sz w:val="28"/>
          <w:szCs w:val="28"/>
          <w:lang w:val="ru-RU"/>
        </w:rPr>
        <w:t xml:space="preserve"> - 202</w:t>
      </w:r>
      <w:r w:rsidR="008B08C0">
        <w:rPr>
          <w:sz w:val="28"/>
          <w:szCs w:val="28"/>
          <w:lang w:val="ru-RU"/>
        </w:rPr>
        <w:t>3</w:t>
      </w:r>
      <w:r w:rsidRPr="00097EF0">
        <w:rPr>
          <w:sz w:val="28"/>
          <w:szCs w:val="28"/>
          <w:lang w:val="ru-RU"/>
        </w:rPr>
        <w:t>» среди отдельных образовательных организаций – участников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</w:t>
      </w:r>
      <w:r w:rsidR="00AC24E7">
        <w:rPr>
          <w:sz w:val="28"/>
          <w:szCs w:val="28"/>
          <w:lang w:val="ru-RU"/>
        </w:rPr>
        <w:br/>
      </w:r>
      <w:r w:rsidRPr="00097EF0">
        <w:rPr>
          <w:sz w:val="28"/>
          <w:szCs w:val="28"/>
          <w:lang w:val="ru-RU"/>
        </w:rPr>
        <w:t>с ограниченными возможностями здоровья через обновлени</w:t>
      </w:r>
      <w:r w:rsidR="009002DE">
        <w:rPr>
          <w:sz w:val="28"/>
          <w:szCs w:val="28"/>
          <w:lang w:val="ru-RU"/>
        </w:rPr>
        <w:t xml:space="preserve">е материально-технической базы, в номинации    </w:t>
      </w:r>
      <w:r w:rsidRPr="00097EF0">
        <w:rPr>
          <w:sz w:val="28"/>
          <w:szCs w:val="28"/>
          <w:lang w:val="ru-RU"/>
        </w:rPr>
        <w:t>___________________________</w:t>
      </w:r>
      <w:r w:rsidR="009002DE" w:rsidRPr="00097EF0">
        <w:rPr>
          <w:sz w:val="28"/>
          <w:szCs w:val="28"/>
          <w:lang w:val="ru-RU"/>
        </w:rPr>
        <w:t>__________</w:t>
      </w:r>
      <w:r w:rsidR="009002DE">
        <w:rPr>
          <w:sz w:val="28"/>
          <w:szCs w:val="28"/>
          <w:lang w:val="ru-RU"/>
        </w:rPr>
        <w:t>_____</w:t>
      </w:r>
    </w:p>
    <w:p w:rsidR="00194255" w:rsidRPr="00097EF0" w:rsidRDefault="00194255" w:rsidP="00194255">
      <w:pPr>
        <w:pStyle w:val="af0"/>
        <w:tabs>
          <w:tab w:val="left" w:pos="9356"/>
        </w:tabs>
        <w:spacing w:line="276" w:lineRule="auto"/>
        <w:ind w:right="-7"/>
        <w:jc w:val="both"/>
        <w:rPr>
          <w:sz w:val="28"/>
          <w:szCs w:val="28"/>
          <w:lang w:val="ru-RU"/>
        </w:rPr>
      </w:pPr>
      <w:r w:rsidRPr="00097EF0">
        <w:rPr>
          <w:sz w:val="28"/>
          <w:szCs w:val="28"/>
          <w:lang w:val="ru-RU"/>
        </w:rPr>
        <w:t>____________________________________________________________________</w:t>
      </w:r>
    </w:p>
    <w:p w:rsidR="00194255" w:rsidRPr="00097EF0" w:rsidRDefault="00194255" w:rsidP="0019425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sz w:val="20"/>
          <w:u w:color="000000"/>
        </w:rPr>
      </w:pPr>
      <w:r w:rsidRPr="00097EF0">
        <w:rPr>
          <w:rFonts w:ascii="Times New Roman" w:hAnsi="Times New Roman" w:cs="Times New Roman"/>
          <w:i/>
          <w:iCs/>
          <w:sz w:val="20"/>
          <w:u w:color="000000"/>
        </w:rPr>
        <w:t>(наименование номинации)</w:t>
      </w:r>
    </w:p>
    <w:p w:rsidR="00D01593" w:rsidRPr="00097EF0" w:rsidRDefault="00D01593" w:rsidP="00D01593">
      <w:pPr>
        <w:tabs>
          <w:tab w:val="left" w:pos="9356"/>
        </w:tabs>
        <w:autoSpaceDE w:val="0"/>
        <w:autoSpaceDN w:val="0"/>
        <w:adjustRightInd w:val="0"/>
        <w:spacing w:after="211"/>
        <w:rPr>
          <w:rFonts w:ascii="Times New Roman" w:hAnsi="Times New Roman" w:cs="Times New Roman"/>
          <w:sz w:val="34"/>
          <w:szCs w:val="34"/>
          <w:u w:color="000000"/>
        </w:rPr>
      </w:pPr>
    </w:p>
    <w:p w:rsidR="00D01593" w:rsidRPr="00097EF0" w:rsidRDefault="00D01593" w:rsidP="00D01593">
      <w:pPr>
        <w:tabs>
          <w:tab w:val="left" w:pos="32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Приложение</w:t>
      </w:r>
      <w:r w:rsidRPr="00097EF0">
        <w:rPr>
          <w:rFonts w:ascii="Times New Roman" w:hAnsi="Times New Roman" w:cs="Times New Roman"/>
          <w:spacing w:val="13"/>
          <w:kern w:val="1"/>
          <w:sz w:val="28"/>
          <w:szCs w:val="28"/>
          <w:u w:color="000000"/>
        </w:rPr>
        <w:t xml:space="preserve"> </w:t>
      </w:r>
      <w:r w:rsidRPr="00097EF0">
        <w:rPr>
          <w:rFonts w:ascii="Times New Roman" w:hAnsi="Times New Roman" w:cs="Times New Roman"/>
          <w:sz w:val="28"/>
          <w:szCs w:val="28"/>
          <w:u w:color="000000"/>
        </w:rPr>
        <w:t>на ____листах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</w:p>
    <w:tbl>
      <w:tblPr>
        <w:tblW w:w="5670" w:type="dxa"/>
        <w:tblInd w:w="464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BA7680" w:rsidRPr="00097EF0" w:rsidTr="00F91C54">
        <w:tc>
          <w:tcPr>
            <w:tcW w:w="567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802F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«СОГЛАСОВАНО»</w:t>
            </w:r>
          </w:p>
        </w:tc>
      </w:tr>
      <w:tr w:rsidR="00D01593" w:rsidRPr="00097EF0" w:rsidTr="00F91C54">
        <w:tc>
          <w:tcPr>
            <w:tcW w:w="567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802F0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D01593" w:rsidRPr="00097EF0" w:rsidRDefault="00F91C54" w:rsidP="00802F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______________________________</w:t>
            </w:r>
            <w:r w:rsidR="00D01593" w:rsidRPr="00097EF0">
              <w:rPr>
                <w:rFonts w:ascii="Times New Roman" w:hAnsi="Times New Roman" w:cs="Times New Roman"/>
                <w:u w:color="000000"/>
              </w:rPr>
              <w:t>_______________</w:t>
            </w:r>
          </w:p>
          <w:p w:rsidR="00D01593" w:rsidRPr="00097EF0" w:rsidRDefault="00D01593" w:rsidP="00802F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Ф.И.О., должность, подпись руководителя органа </w:t>
            </w:r>
            <w:r w:rsidR="007E6A5B" w:rsidRPr="00097EF0">
              <w:rPr>
                <w:rFonts w:ascii="Times New Roman" w:hAnsi="Times New Roman" w:cs="Times New Roman"/>
                <w:i/>
                <w:iCs/>
                <w:u w:color="000000"/>
              </w:rPr>
              <w:t>госвласти</w:t>
            </w: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 xml:space="preserve"> в сфере образования субъекта РФ</w:t>
            </w:r>
          </w:p>
          <w:p w:rsidR="00D01593" w:rsidRPr="00097EF0" w:rsidRDefault="00D01593" w:rsidP="00802F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D01593" w:rsidRPr="00097EF0" w:rsidRDefault="00D01593" w:rsidP="00802F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      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» __________ 202</w:t>
            </w:r>
            <w:r w:rsidR="008B08C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3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 г.</w:t>
            </w:r>
          </w:p>
          <w:p w:rsidR="00D01593" w:rsidRPr="00097EF0" w:rsidRDefault="00D01593" w:rsidP="00802F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место печати органа госвласти в сфере образования субъекта РФ</w:t>
            </w:r>
          </w:p>
          <w:p w:rsidR="00D01593" w:rsidRPr="00097EF0" w:rsidRDefault="00D01593" w:rsidP="00802F0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</w:tbl>
    <w:p w:rsidR="00D01593" w:rsidRPr="00097EF0" w:rsidRDefault="00D01593" w:rsidP="00D01593">
      <w:pPr>
        <w:autoSpaceDE w:val="0"/>
        <w:autoSpaceDN w:val="0"/>
        <w:adjustRightInd w:val="0"/>
        <w:spacing w:line="232" w:lineRule="auto"/>
        <w:ind w:left="319" w:right="3777" w:hanging="5"/>
        <w:rPr>
          <w:rFonts w:ascii="Times New Roman" w:hAnsi="Times New Roman" w:cs="Times New Roman"/>
          <w:sz w:val="27"/>
          <w:szCs w:val="27"/>
          <w:u w:color="000000"/>
        </w:rPr>
      </w:pPr>
    </w:p>
    <w:p w:rsidR="00D01593" w:rsidRPr="00097EF0" w:rsidRDefault="00D01593" w:rsidP="00D015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u w:color="000000"/>
        </w:rPr>
      </w:pPr>
      <w:r w:rsidRPr="00097EF0">
        <w:rPr>
          <w:rFonts w:ascii="Times New Roman" w:hAnsi="Times New Roman" w:cs="Times New Roman"/>
          <w:sz w:val="22"/>
          <w:szCs w:val="22"/>
          <w:u w:color="000000"/>
        </w:rPr>
        <w:br w:type="page"/>
      </w:r>
      <w:r w:rsidRPr="00097EF0">
        <w:rPr>
          <w:rFonts w:ascii="Times New Roman" w:hAnsi="Times New Roman" w:cs="Times New Roman"/>
          <w:u w:color="000000"/>
        </w:rPr>
        <w:lastRenderedPageBreak/>
        <w:t>Приложение</w:t>
      </w:r>
      <w:r w:rsidR="00333738">
        <w:rPr>
          <w:rFonts w:ascii="Times New Roman" w:hAnsi="Times New Roman" w:cs="Times New Roman"/>
          <w:u w:color="000000"/>
        </w:rPr>
        <w:t xml:space="preserve"> №</w:t>
      </w:r>
      <w:r w:rsidR="003934EC">
        <w:rPr>
          <w:rFonts w:ascii="Times New Roman" w:hAnsi="Times New Roman" w:cs="Times New Roman"/>
          <w:u w:color="000000"/>
        </w:rPr>
        <w:t xml:space="preserve"> 1</w:t>
      </w:r>
    </w:p>
    <w:p w:rsidR="00D01593" w:rsidRPr="00097EF0" w:rsidRDefault="00D01593" w:rsidP="00D015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u w:color="000000"/>
        </w:rPr>
      </w:pPr>
      <w:r w:rsidRPr="00097EF0">
        <w:rPr>
          <w:rFonts w:ascii="Times New Roman" w:hAnsi="Times New Roman" w:cs="Times New Roman"/>
          <w:u w:color="000000"/>
        </w:rPr>
        <w:t xml:space="preserve"> к анкете-заявке на участие во II этапе Конкурса</w:t>
      </w:r>
    </w:p>
    <w:p w:rsidR="00D01593" w:rsidRPr="00097EF0" w:rsidRDefault="00D01593" w:rsidP="00D015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u w:color="00000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712"/>
      </w:tblGrid>
      <w:tr w:rsidR="00BA7680" w:rsidRPr="00097EF0" w:rsidTr="00BA7680">
        <w:tc>
          <w:tcPr>
            <w:tcW w:w="10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Общие сведения об образовательной организации</w:t>
            </w:r>
          </w:p>
        </w:tc>
      </w:tr>
      <w:tr w:rsidR="00BA768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8B31C6" w:rsidP="008B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Субъект, н</w:t>
            </w:r>
            <w:r w:rsidR="00D01593"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аселенный пункт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</w:p>
        </w:tc>
      </w:tr>
      <w:tr w:rsidR="00BA768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Дата основания образовательной организации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</w:p>
        </w:tc>
      </w:tr>
      <w:tr w:rsidR="00BA768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8B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Финансов</w:t>
            </w:r>
            <w:r w:rsidR="008B31C6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ое обеспечение реализации мероприятия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Общая сумма – </w:t>
            </w:r>
          </w:p>
          <w:p w:rsidR="00D01593" w:rsidRPr="00097EF0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из них:</w:t>
            </w:r>
          </w:p>
          <w:p w:rsidR="00D01593" w:rsidRPr="00097EF0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из федерального бюджета -</w:t>
            </w:r>
          </w:p>
          <w:p w:rsidR="00D01593" w:rsidRPr="00097EF0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из бюджета субъекта/ муниципалитета - </w:t>
            </w:r>
          </w:p>
        </w:tc>
      </w:tr>
      <w:tr w:rsidR="00BA768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8B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Характеристика здания. Наличие и характеристика созданной доступной </w:t>
            </w:r>
            <w:r w:rsidR="008B31C6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архитектурной </w:t>
            </w: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среды, наличие паспорта доступности образовательной организации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Укажите этажность здания, его конструктивные особенности, наличие лифтов. </w:t>
            </w:r>
          </w:p>
          <w:p w:rsidR="00D01593" w:rsidRPr="00097EF0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Дайте характеристику безбарьерной среды, созданной в организации, перечислите ее элементы, укажите степень соответствия особым образовательным потребностям обучающихся и реализуемой</w:t>
            </w:r>
            <w:r w:rsid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(</w:t>
            </w:r>
            <w:proofErr w:type="spellStart"/>
            <w:r w:rsid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ым</w:t>
            </w:r>
            <w:proofErr w:type="spellEnd"/>
            <w:r w:rsid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)</w:t>
            </w: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АООП.</w:t>
            </w:r>
          </w:p>
          <w:p w:rsidR="00D01593" w:rsidRPr="00333738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333738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Приложите </w:t>
            </w:r>
            <w:r w:rsidR="00333738" w:rsidRPr="00333738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информацию об обеспечении условий доступности для инвалидов инфраструктуры и предоставляемых услуг в сфере образования в соответствии с приложением </w:t>
            </w:r>
            <w:r w:rsidR="00333738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№ </w:t>
            </w:r>
            <w:r w:rsidR="00333738" w:rsidRPr="00333738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2 к анкете-заявке на участие во </w:t>
            </w:r>
            <w:r w:rsidR="00333738" w:rsidRPr="00333738">
              <w:rPr>
                <w:rFonts w:ascii="Times New Roman" w:hAnsi="Times New Roman" w:cs="Times New Roman"/>
                <w:sz w:val="22"/>
                <w:szCs w:val="22"/>
                <w:u w:color="000000"/>
                <w:lang w:val="en-US"/>
              </w:rPr>
              <w:t>II</w:t>
            </w:r>
            <w:r w:rsidR="00333738" w:rsidRPr="00333738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этапе Конкурса</w:t>
            </w:r>
            <w:r w:rsidR="00333738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.</w:t>
            </w:r>
          </w:p>
        </w:tc>
      </w:tr>
      <w:tr w:rsidR="00BA768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Контингент образовательной организации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Укажите общее количество обучающихся по каждой реализуемой АООП</w:t>
            </w:r>
          </w:p>
        </w:tc>
      </w:tr>
      <w:tr w:rsidR="00BA768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8B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Наличие специалистов психолого-педагогического сопровождения 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Укажите количество специалистов</w:t>
            </w:r>
            <w:r w:rsid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: </w:t>
            </w: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педагогов-психологов, учителей-логопедов, учителей-дефектологов с указанием специализации, социальны</w:t>
            </w:r>
            <w:r w:rsid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х</w:t>
            </w: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педагогов, тью</w:t>
            </w:r>
            <w:r w:rsid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торов, ассистентов (помощников) по техническому сопровождению</w:t>
            </w:r>
          </w:p>
        </w:tc>
      </w:tr>
      <w:tr w:rsidR="00BA768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B31C6" w:rsidRDefault="00D01593" w:rsidP="008B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Направлен</w:t>
            </w:r>
            <w:r w:rsidR="008B31C6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ность реализуемых</w:t>
            </w:r>
          </w:p>
          <w:p w:rsidR="00D01593" w:rsidRPr="00097EF0" w:rsidRDefault="008B31C6" w:rsidP="008B3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8B31C6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дополнительных общеобразовательных программ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8B31C6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Т</w:t>
            </w:r>
            <w:r w:rsidRP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ехническ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ая</w:t>
            </w:r>
            <w:r w:rsidRP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, естественнонаучн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ая, физкультурно-спортивная</w:t>
            </w:r>
            <w:r w:rsidRP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, художественн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ая</w:t>
            </w:r>
            <w:r w:rsidRP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, туристско-краеведческ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ая</w:t>
            </w:r>
            <w:r w:rsidRPr="008B31C6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, социально-гуманитарн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ая</w:t>
            </w:r>
          </w:p>
        </w:tc>
      </w:tr>
      <w:tr w:rsidR="00BA768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01593" w:rsidRPr="00097EF0" w:rsidRDefault="00D01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Формы </w:t>
            </w:r>
            <w:r w:rsidR="00121AE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организации реализации </w:t>
            </w:r>
            <w:r w:rsidR="00121AE0" w:rsidRPr="008B31C6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дополнительных общеобразовательных программ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121AE0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К</w:t>
            </w:r>
            <w:r w:rsidR="00D01593"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ружок, студия, секция, клуб, экскурсия, культпоход, турнир, слет, конференция, концерт, субботник, соревнование, туристический п</w:t>
            </w: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оход, спектакль, практика и др.</w:t>
            </w:r>
          </w:p>
        </w:tc>
      </w:tr>
      <w:tr w:rsidR="00121AE0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21AE0" w:rsidRDefault="00121AE0" w:rsidP="0012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Реализуемые</w:t>
            </w:r>
          </w:p>
          <w:p w:rsidR="00121AE0" w:rsidRPr="00097EF0" w:rsidRDefault="00121AE0" w:rsidP="0012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</w:pPr>
            <w:r w:rsidRPr="008B31C6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дополнительны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е</w:t>
            </w:r>
            <w:r w:rsidRPr="008B31C6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предпрофессиональные программы и программы профессионального обучения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21AE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Н</w:t>
            </w: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апример, столярное дело, слесарное дело, швейное дело, клининг, парикмахерское дело, робототехника, растениеводство, поварское дело, штукатур-маляр, обслуживание зданий, картонажно-переплетное дело, работа с кожей и пошив обуви, ваши варианты</w:t>
            </w:r>
          </w:p>
        </w:tc>
      </w:tr>
      <w:tr w:rsidR="00B67B44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B67B44" w:rsidRDefault="00B67B44" w:rsidP="0012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 xml:space="preserve">Здоровьесберегающие медицинские технологии 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1. Укажите, какие применяются оздоровительно-реабилитационные мероприятия (оптимизация питания, двигательной активности, формирование культуры здорового образа жизни и др.) </w:t>
            </w:r>
          </w:p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2. Укажите наличие медицинского кабинета и его оснащение.</w:t>
            </w:r>
          </w:p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3. Укажите наличие медицинского персонала (врач, средний медицинский персонал, медсестра: кол-во).</w:t>
            </w:r>
          </w:p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4. Укажите наличие/отсутствие медосмотров и профилактических прививок. </w:t>
            </w:r>
          </w:p>
        </w:tc>
      </w:tr>
      <w:tr w:rsidR="00B67B44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B67B44" w:rsidRDefault="00B67B44" w:rsidP="00121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 xml:space="preserve">Здоровьесберегающие педагогические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lastRenderedPageBreak/>
              <w:t>технологии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lastRenderedPageBreak/>
              <w:t>1. Укажите, какие применяются информационно-обучающие технологии (уроки здоровья, работа с родителями, др.).</w:t>
            </w:r>
          </w:p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lastRenderedPageBreak/>
              <w:t>2. Укажите наличие/отсутствие оснащения для занятий адаптивной физической культурой.</w:t>
            </w:r>
          </w:p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3. Укажите, какие имеются специально оборудованные зоны и помещения для отдыха и восстановления работоспособности обучающихся (сенсорная комната, кабинеты для релаксации, зоны отдыха, ваши варианты). </w:t>
            </w:r>
          </w:p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4. Укажите, какие ТСР (технические средства реабилитации) применяются для укрепления здоровья и в образовательном процессе детей с ОВЗ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вертикализаторы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, ходунки, кресло-коляска и т.д.). </w:t>
            </w:r>
          </w:p>
          <w:p w:rsidR="00B67B44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5. Укажите, какие условия, обеспечивающие личностный подход к обучающемуся, учитываются в образовательном процессе (возрастные особенности, расписание с учетом плотности занятий и учебной нагрузки, структура проведения урока, смена видов деятельности, ваши варианты).</w:t>
            </w:r>
          </w:p>
        </w:tc>
      </w:tr>
      <w:tr w:rsidR="00B67B44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 w:rsidP="00753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lastRenderedPageBreak/>
              <w:t xml:space="preserve">Принятые </w:t>
            </w:r>
            <w:r w:rsidR="0075314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в рамках реализации мероприятия </w:t>
            </w: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 xml:space="preserve">решения по созданию развивающего обучающего пространства 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Опишите принятые решения по переосмыслению благоустройства школы в соответствии с современными требованиями, опишите общую концепцию развивающего обучающего пространства, представленного на Конкурс.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Укажите смысловые ориентиры концепции и принципы отбора материалов, мебели и оборудования для развивающего обучающего пространства.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Укажите, кто принимал участие в создании проекта развивающего обучающего пространства (педагоги, родители, ученики).</w:t>
            </w:r>
          </w:p>
        </w:tc>
      </w:tr>
      <w:tr w:rsidR="00B67B44" w:rsidRPr="00097EF0" w:rsidTr="00BA7680">
        <w:tblPrEx>
          <w:tblBorders>
            <w:top w:val="none" w:sz="0" w:space="0" w:color="auto"/>
          </w:tblBorders>
        </w:tblPrEx>
        <w:tc>
          <w:tcPr>
            <w:tcW w:w="10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 w:rsidP="0075314B">
            <w:pPr>
              <w:numPr>
                <w:ilvl w:val="0"/>
                <w:numId w:val="17"/>
              </w:numPr>
              <w:tabs>
                <w:tab w:val="left" w:pos="20"/>
                <w:tab w:val="left" w:pos="720"/>
              </w:tabs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Непосредственное описание созданного развивающего обучающего пространства</w:t>
            </w:r>
          </w:p>
        </w:tc>
      </w:tr>
      <w:tr w:rsidR="00B67B44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Описание созданного развивающего обучающего пространства</w:t>
            </w: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</w:p>
          <w:p w:rsidR="00B67B44" w:rsidRPr="00097EF0" w:rsidRDefault="00B6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Не более 250 слов </w:t>
            </w:r>
          </w:p>
          <w:p w:rsidR="00B67B44" w:rsidRPr="00097EF0" w:rsidRDefault="00B67B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Укажите содержательные задачи, которые удалось решить в результате реализации мероприятия.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Опишите, как обновление инфраструктуры образовательной организации отразилось на содержании образования обучающихся с ОВЗ, какие новые виды д</w:t>
            </w:r>
            <w:r w:rsidR="0075314B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еятельности получили развитие.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Дайте краткую характеристику образовательных и коррекционно-развивающих программ (рабочих программ учебных предметов, программ дополнительного образования, профориентации, трудового обучения и др.), которые были внедрены в образовательной организации. </w:t>
            </w:r>
          </w:p>
          <w:p w:rsidR="0075314B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Перечислите учебно-методические пособия и материалы, разработанные в связи с обновлением инфраструктуры. 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Доступ к каким образовательным ресурсам для обучающихся и педагогов обеспечен в результате модернизации материально-технической базы.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Опишите созданное развивающее пространство, включая дизайн помещения, используемые материалы, оснащение мебелью, оборудованием и атрибутами развивающего пространства</w:t>
            </w:r>
            <w:r w:rsidR="0075314B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Опишите решения по выбору основной цветовой гаммы и отделки кабинета (стены, пол, мебель, си</w:t>
            </w:r>
            <w:r w:rsidR="0075314B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стемы хранения, светильники). </w:t>
            </w:r>
          </w:p>
        </w:tc>
      </w:tr>
      <w:tr w:rsidR="00B67B44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 xml:space="preserve">Номинация 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 xml:space="preserve">«Лучший развивающий класс» 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 xml:space="preserve">(учебный кабинет, помещение 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>для реализации программ дополнительного образования)»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не более 250 слов </w:t>
            </w:r>
          </w:p>
          <w:p w:rsidR="00B67B44" w:rsidRPr="00097EF0" w:rsidRDefault="00B67B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При описании благоустройства кабинетов обратите внимание на зонирование, оснащение кабинета мягкими зонами, трансформируемой мебелью, системами хранения. 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Опишите использование атрибутов развивающего пространства в зависимости: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- от возраста обучающихся (аудитория начальных классов / аудитория старших классов)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- от формы занятий;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- от реализации активных методов обучения.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Укажите, какие новые программы реализуются в благоустроенном помещении, какие новые учебно-методические пособия и материалы разработаны для указанных программ. Укажите, в чем их новизна и практическая значимость.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Какие новые образовательные ресурсы стали доступны обучающимся и педагогам.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Опишите возможность использования созданного развивающего обучающего пространства для самостоятельной работы обучающихся, а также нестандартных форм обучения, опишите нестандартные подходы учителей-практиков в оформлении учебных помещений (при наличии).</w:t>
            </w:r>
          </w:p>
        </w:tc>
      </w:tr>
      <w:tr w:rsidR="00B67B44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lastRenderedPageBreak/>
              <w:t xml:space="preserve">Номинация 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 xml:space="preserve">«Лучшее развивающее 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>пространство учебной мастерской»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не более 250 слов </w:t>
            </w:r>
          </w:p>
          <w:p w:rsidR="00B67B44" w:rsidRPr="00097EF0" w:rsidRDefault="00B67B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Опишите помещения и типы рабочих зон учебных мастерских для комфортной работы по определенному виду трудового обучения, оснащение рабочих зон, связанных с образовательной программой, реализуемой в мастерской.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Укажите, какие актуальные современные программы трудового обучения или профессиональной подготовки обучающихся удалось внедрить в результате обновления инфраструктуры (какие ранее реализуемые программы удалось модернизировать), в чем их новизна и практическая значимость. Укажите, какие новые учебно-методические пособия и материалы разработаны для реализации указанных программ. 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Какие новые образовательные ресурсы стали доступны обучающимся и педагогам. Какие задачи в сфере формирования жизненной компетенции удалось решить.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Опишите возможность использования созданного развивающего обучающего пространства для самостоятельной работы обучающихся, а также нестандартных форм обучения, опишите нестандартные подходы учителей-практиков в оформлении учебных помещений (при наличии).</w:t>
            </w:r>
          </w:p>
        </w:tc>
      </w:tr>
      <w:tr w:rsidR="00B67B44" w:rsidRPr="00097EF0" w:rsidTr="00BA7680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 xml:space="preserve">Номинация 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 xml:space="preserve">«Лучший кабинет для коррекционно-развивающих занятий» 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color="000000"/>
              </w:rPr>
              <w:t>(кабинет учителя ­ дефектолога, учителя-логопеда, педагога-психолога)»</w:t>
            </w: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</w:p>
          <w:p w:rsidR="00B67B44" w:rsidRPr="00097EF0" w:rsidRDefault="00B67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не более 250 слов </w:t>
            </w:r>
          </w:p>
          <w:p w:rsidR="00B67B44" w:rsidRPr="00097EF0" w:rsidRDefault="00B67B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При представлении на Конкурс кабинета учителя-дефектолога (сурдопедагога, тифлопедагога, </w:t>
            </w:r>
            <w:proofErr w:type="spellStart"/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олигофренопедагога</w:t>
            </w:r>
            <w:proofErr w:type="spellEnd"/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), учителя-логопеда, педагога-психолога опишите рабочую зону специалиста, зону коррекционно-развивающих занятий, сенсомоторную зону. Кратко опишите имеющееся дидактические материалы и специальное оборудование, автоматизированные диагностические, коррекционные методики и программы, реализуемые коррекционно-развивающие технологии на основе виртуальной и дополненной реальности.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Укажите, какие новые коррекционно-развивающие программы реализуются в благоустроенном кабинете, какие учебно-методические пособия и материалы разработаны для указанных программ. Укажите в чем их новизна и практическая значимость, какие задачи в сфере формирования жизненной компетенции обучающихся с ОВЗ, удалось решить. </w:t>
            </w:r>
          </w:p>
          <w:p w:rsidR="00B67B44" w:rsidRPr="00097EF0" w:rsidRDefault="00B67B44" w:rsidP="0075314B">
            <w:pPr>
              <w:autoSpaceDE w:val="0"/>
              <w:autoSpaceDN w:val="0"/>
              <w:adjustRightInd w:val="0"/>
              <w:ind w:firstLine="375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Какие новые образовательные ресурсы стали доступны обучающимся и педагогам.</w:t>
            </w:r>
          </w:p>
        </w:tc>
      </w:tr>
      <w:tr w:rsidR="00B67B44" w:rsidRPr="00097EF0" w:rsidTr="00BA7680"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Дополнительные сведения об образовательной организации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B67B44" w:rsidRPr="00097EF0" w:rsidRDefault="00B6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Не более 100 слов</w:t>
            </w:r>
          </w:p>
        </w:tc>
      </w:tr>
    </w:tbl>
    <w:p w:rsidR="00D01593" w:rsidRPr="00097EF0" w:rsidRDefault="00D01593" w:rsidP="00D01593">
      <w:pPr>
        <w:tabs>
          <w:tab w:val="left" w:pos="9356"/>
        </w:tabs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6"/>
          <w:szCs w:val="26"/>
          <w:u w:color="000000"/>
        </w:rPr>
      </w:pPr>
      <w:r w:rsidRPr="00097EF0">
        <w:rPr>
          <w:rFonts w:ascii="Times New Roman" w:hAnsi="Times New Roman" w:cs="Times New Roman"/>
          <w:sz w:val="26"/>
          <w:szCs w:val="26"/>
          <w:u w:color="000000"/>
        </w:rPr>
        <w:t>Достоверность сведений, представленных в Анкете-заявке участника</w:t>
      </w:r>
      <w:r w:rsidRPr="00097EF0">
        <w:rPr>
          <w:rFonts w:ascii="Times New Roman" w:hAnsi="Times New Roman" w:cs="Times New Roman"/>
          <w:sz w:val="27"/>
          <w:szCs w:val="27"/>
          <w:u w:color="000000"/>
        </w:rPr>
        <w:t xml:space="preserve"> </w:t>
      </w:r>
      <w:r w:rsidRPr="00097EF0">
        <w:rPr>
          <w:rFonts w:ascii="Times New Roman" w:hAnsi="Times New Roman" w:cs="Times New Roman"/>
          <w:sz w:val="26"/>
          <w:szCs w:val="26"/>
          <w:u w:color="000000"/>
        </w:rPr>
        <w:t>II этапа</w:t>
      </w:r>
      <w:r w:rsidR="00DC6DC5" w:rsidRPr="00097EF0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="00DC6DC5" w:rsidRPr="00097EF0">
        <w:rPr>
          <w:rFonts w:ascii="Times New Roman" w:hAnsi="Times New Roman" w:cs="Times New Roman"/>
          <w:sz w:val="26"/>
          <w:szCs w:val="26"/>
          <w:u w:color="000000"/>
          <w:lang w:val="en-US"/>
        </w:rPr>
        <w:t>III</w:t>
      </w:r>
      <w:r w:rsidR="00DC6DC5" w:rsidRPr="00097EF0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Pr="00097EF0">
        <w:rPr>
          <w:rFonts w:ascii="Times New Roman" w:hAnsi="Times New Roman" w:cs="Times New Roman"/>
          <w:sz w:val="26"/>
          <w:szCs w:val="26"/>
          <w:u w:color="000000"/>
        </w:rPr>
        <w:t>Всероссийского конкурса «</w:t>
      </w:r>
      <w:proofErr w:type="spellStart"/>
      <w:r w:rsidRPr="00097EF0">
        <w:rPr>
          <w:rFonts w:ascii="Times New Roman" w:hAnsi="Times New Roman" w:cs="Times New Roman"/>
          <w:sz w:val="26"/>
          <w:szCs w:val="26"/>
          <w:u w:color="000000"/>
        </w:rPr>
        <w:t>Доброшкола</w:t>
      </w:r>
      <w:proofErr w:type="spellEnd"/>
      <w:r w:rsidR="0075314B">
        <w:rPr>
          <w:rFonts w:ascii="Times New Roman" w:hAnsi="Times New Roman" w:cs="Times New Roman"/>
          <w:sz w:val="26"/>
          <w:szCs w:val="26"/>
          <w:u w:color="000000"/>
        </w:rPr>
        <w:t xml:space="preserve"> - 202</w:t>
      </w:r>
      <w:r w:rsidR="008B08C0">
        <w:rPr>
          <w:rFonts w:ascii="Times New Roman" w:hAnsi="Times New Roman" w:cs="Times New Roman"/>
          <w:sz w:val="26"/>
          <w:szCs w:val="26"/>
          <w:u w:color="000000"/>
        </w:rPr>
        <w:t>3</w:t>
      </w:r>
      <w:r w:rsidRPr="00097EF0">
        <w:rPr>
          <w:rFonts w:ascii="Times New Roman" w:hAnsi="Times New Roman" w:cs="Times New Roman"/>
          <w:sz w:val="26"/>
          <w:szCs w:val="26"/>
          <w:u w:color="000000"/>
        </w:rPr>
        <w:t>» подтверждаю.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__________ / _______________________________________________________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u w:color="000000"/>
        </w:rPr>
      </w:pPr>
      <w:r w:rsidRPr="00097EF0">
        <w:rPr>
          <w:rFonts w:ascii="Times New Roman" w:hAnsi="Times New Roman" w:cs="Times New Roman"/>
          <w:u w:color="000000"/>
        </w:rPr>
        <w:t>(подпись)</w:t>
      </w:r>
      <w:r w:rsidRPr="00097EF0">
        <w:rPr>
          <w:rFonts w:ascii="Times New Roman" w:hAnsi="Times New Roman" w:cs="Times New Roman"/>
          <w:u w:color="000000"/>
        </w:rPr>
        <w:tab/>
      </w:r>
      <w:r w:rsidRPr="00097EF0">
        <w:rPr>
          <w:rFonts w:ascii="Times New Roman" w:hAnsi="Times New Roman" w:cs="Times New Roman"/>
          <w:u w:color="000000"/>
        </w:rPr>
        <w:tab/>
        <w:t>фамилия, имя, отчество руководителя образовательной организации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>__________</w:t>
      </w:r>
    </w:p>
    <w:p w:rsidR="00D01593" w:rsidRPr="00097EF0" w:rsidRDefault="00D01593" w:rsidP="00D015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000000"/>
        </w:rPr>
      </w:pPr>
      <w:r w:rsidRPr="00097EF0">
        <w:rPr>
          <w:rFonts w:ascii="Times New Roman" w:hAnsi="Times New Roman" w:cs="Times New Roman"/>
          <w:sz w:val="28"/>
          <w:szCs w:val="28"/>
          <w:u w:color="000000"/>
        </w:rPr>
        <w:t xml:space="preserve">    </w:t>
      </w:r>
      <w:r w:rsidRPr="00097EF0">
        <w:rPr>
          <w:rFonts w:ascii="Times New Roman" w:hAnsi="Times New Roman" w:cs="Times New Roman"/>
          <w:u w:color="000000"/>
        </w:rPr>
        <w:t>дата</w:t>
      </w:r>
    </w:p>
    <w:tbl>
      <w:tblPr>
        <w:tblW w:w="5780" w:type="dxa"/>
        <w:tblInd w:w="357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80"/>
      </w:tblGrid>
      <w:tr w:rsidR="00BA7680" w:rsidRPr="00097EF0" w:rsidTr="00DC6DC5">
        <w:tc>
          <w:tcPr>
            <w:tcW w:w="578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u w:color="000000"/>
              </w:rPr>
            </w:pPr>
            <w:r w:rsidRPr="00097EF0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</w:rPr>
              <w:t>«СОГЛАСОВАНО»</w:t>
            </w:r>
          </w:p>
        </w:tc>
      </w:tr>
      <w:tr w:rsidR="00D01593" w:rsidRPr="00BA7680" w:rsidTr="00DC6DC5">
        <w:tc>
          <w:tcPr>
            <w:tcW w:w="578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01593" w:rsidRPr="00097EF0" w:rsidRDefault="00D01593" w:rsidP="00DC6D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  <w:r w:rsidRPr="00097EF0">
              <w:rPr>
                <w:rFonts w:ascii="Times New Roman" w:hAnsi="Times New Roman" w:cs="Times New Roman"/>
                <w:u w:color="000000"/>
              </w:rPr>
              <w:t>______________________________________________</w:t>
            </w:r>
          </w:p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Ф.И.О., должность, подпись руководителя органа госвласти в сфере образования субъекта РФ</w:t>
            </w:r>
          </w:p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u w:color="000000"/>
              </w:rPr>
            </w:pPr>
          </w:p>
          <w:p w:rsidR="00D01593" w:rsidRPr="00097EF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      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» __________ 202</w:t>
            </w:r>
            <w:r w:rsidR="008B08C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3</w:t>
            </w:r>
            <w:r w:rsidRPr="00097EF0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 г.</w:t>
            </w:r>
          </w:p>
          <w:p w:rsidR="00D01593" w:rsidRPr="00BA7680" w:rsidRDefault="00D01593" w:rsidP="00DC6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u w:color="000000"/>
              </w:rPr>
            </w:pPr>
            <w:r w:rsidRPr="00097EF0">
              <w:rPr>
                <w:rFonts w:ascii="Times New Roman" w:hAnsi="Times New Roman" w:cs="Times New Roman"/>
                <w:i/>
                <w:iCs/>
                <w:u w:color="000000"/>
              </w:rPr>
              <w:t>место печати органа госвласти в сфере образования субъекта РФ</w:t>
            </w:r>
          </w:p>
          <w:p w:rsidR="00D01593" w:rsidRPr="00BA7680" w:rsidRDefault="00D01593" w:rsidP="00DC6D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</w:tbl>
    <w:p w:rsidR="003934EC" w:rsidRDefault="003934EC" w:rsidP="00B00904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  <w:sectPr w:rsidR="003934EC" w:rsidSect="00DB3A2C">
          <w:headerReference w:type="default" r:id="rId8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3934EC" w:rsidRPr="00097EF0" w:rsidRDefault="003934EC" w:rsidP="003934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u w:color="000000"/>
        </w:rPr>
      </w:pPr>
      <w:r w:rsidRPr="00097EF0">
        <w:rPr>
          <w:rFonts w:ascii="Times New Roman" w:hAnsi="Times New Roman" w:cs="Times New Roman"/>
          <w:u w:color="000000"/>
        </w:rPr>
        <w:lastRenderedPageBreak/>
        <w:t>Приложение</w:t>
      </w:r>
      <w:r w:rsidR="00333738">
        <w:rPr>
          <w:rFonts w:ascii="Times New Roman" w:hAnsi="Times New Roman" w:cs="Times New Roman"/>
          <w:u w:color="000000"/>
        </w:rPr>
        <w:t xml:space="preserve"> №</w:t>
      </w:r>
      <w:r>
        <w:rPr>
          <w:rFonts w:ascii="Times New Roman" w:hAnsi="Times New Roman" w:cs="Times New Roman"/>
          <w:u w:color="000000"/>
        </w:rPr>
        <w:t xml:space="preserve"> 2</w:t>
      </w:r>
    </w:p>
    <w:p w:rsidR="003934EC" w:rsidRPr="00097EF0" w:rsidRDefault="003934EC" w:rsidP="003934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u w:color="000000"/>
        </w:rPr>
      </w:pPr>
      <w:r w:rsidRPr="00097EF0">
        <w:rPr>
          <w:rFonts w:ascii="Times New Roman" w:hAnsi="Times New Roman" w:cs="Times New Roman"/>
          <w:u w:color="000000"/>
        </w:rPr>
        <w:t xml:space="preserve"> к анкете-заявке на участие во II этапе Конкурса</w:t>
      </w:r>
    </w:p>
    <w:p w:rsidR="00A07887" w:rsidRDefault="00A07887" w:rsidP="00B00904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:rsidR="000A3E60" w:rsidRDefault="003934EC" w:rsidP="003934EC">
      <w:pPr>
        <w:shd w:val="clear" w:color="auto" w:fill="FFFFFF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об обеспечении </w:t>
      </w:r>
      <w:r w:rsidR="000A3E60" w:rsidRPr="000A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инвалидов</w:t>
      </w:r>
    </w:p>
    <w:p w:rsidR="003934EC" w:rsidRPr="000A3E60" w:rsidRDefault="003934EC" w:rsidP="003934EC">
      <w:pPr>
        <w:shd w:val="clear" w:color="auto" w:fill="FFFFFF"/>
        <w:spacing w:line="322" w:lineRule="exact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условий доступности инфраструктуры</w:t>
      </w:r>
      <w:r w:rsidR="000A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организации</w:t>
      </w:r>
    </w:p>
    <w:p w:rsidR="003934EC" w:rsidRPr="000A3E60" w:rsidRDefault="003934EC" w:rsidP="00393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E6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934EC" w:rsidRPr="000A3E60" w:rsidRDefault="003934EC" w:rsidP="003934E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E60">
        <w:rPr>
          <w:rFonts w:ascii="Times New Roman" w:hAnsi="Times New Roman" w:cs="Times New Roman"/>
          <w:i/>
          <w:sz w:val="28"/>
          <w:szCs w:val="28"/>
        </w:rPr>
        <w:t>название образовательной организации в родительном падеже, адрес расположения</w:t>
      </w:r>
      <w:r w:rsidRPr="000A3E60">
        <w:rPr>
          <w:rStyle w:val="aa"/>
          <w:rFonts w:ascii="Times New Roman" w:hAnsi="Times New Roman" w:cs="Times New Roman"/>
          <w:i/>
          <w:sz w:val="28"/>
          <w:szCs w:val="28"/>
        </w:rPr>
        <w:footnoteReference w:id="1"/>
      </w:r>
      <w:r w:rsidRPr="000A3E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34EC" w:rsidRPr="00D44095" w:rsidRDefault="003934EC" w:rsidP="00C47F0E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4EC" w:rsidRDefault="003934EC" w:rsidP="003934EC">
      <w:pPr>
        <w:pStyle w:val="ConsPlusNormal"/>
        <w:ind w:firstLine="540"/>
        <w:jc w:val="both"/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3"/>
        <w:gridCol w:w="6186"/>
        <w:gridCol w:w="3921"/>
        <w:gridCol w:w="3640"/>
      </w:tblGrid>
      <w:tr w:rsidR="003934EC" w:rsidRPr="002C493B" w:rsidTr="00587E09">
        <w:tc>
          <w:tcPr>
            <w:tcW w:w="817" w:type="dxa"/>
            <w:vMerge w:val="restart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237" w:type="dxa"/>
            <w:vMerge w:val="restart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7655" w:type="dxa"/>
            <w:gridSpan w:val="2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Наличие элемента</w:t>
            </w:r>
          </w:p>
        </w:tc>
      </w:tr>
      <w:tr w:rsidR="003934EC" w:rsidRPr="002C493B" w:rsidTr="00587E09">
        <w:tc>
          <w:tcPr>
            <w:tcW w:w="817" w:type="dxa"/>
            <w:vMerge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934EC" w:rsidRPr="002C493B" w:rsidTr="00587E09">
        <w:tc>
          <w:tcPr>
            <w:tcW w:w="14709" w:type="dxa"/>
            <w:gridSpan w:val="4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, прилегающ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 xml:space="preserve"> к зданию (участ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для инвалидов в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ход (входы) на территорию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п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уть (пути) движения на территории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Автостоянка и парковка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14709" w:type="dxa"/>
            <w:gridSpan w:val="4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Входная группа в здание</w:t>
            </w: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доступная л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естница (наружная)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Пандус (наружный)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Входная площадка (перед дверью)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доступная д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верь (входная)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т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амбур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14709" w:type="dxa"/>
            <w:gridSpan w:val="4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Пути движения внутри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(в т.ч.  эвакуации)</w:t>
            </w: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 (вестибюль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лестницы (внутри здания)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7F013E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(внутри здания)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7F013E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 /подъемник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7F013E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двери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7F013E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п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ути эвакуации (в т.ч. 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безопасности)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14709" w:type="dxa"/>
            <w:gridSpan w:val="4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Зоны целевого назначения здания (целевого посещения объекта)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архитектурно доступные для инвалидов </w:t>
            </w: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класс, оснащенный специализированным учебно-методическим и дидактическим оборудованием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Помещение, зона для обеспечения психолого-педагогического сопровождения (кабинет учителя-дефектолога, педагога-психолога, учителя -логопеда)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14709" w:type="dxa"/>
            <w:gridSpan w:val="4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помещения, архитектурно доступные для инвалидов</w:t>
            </w: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Душевая/ванная комната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комната (гардеробная)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14709" w:type="dxa"/>
            <w:gridSpan w:val="4"/>
          </w:tcPr>
          <w:p w:rsidR="003934EC" w:rsidRPr="002C493B" w:rsidRDefault="003934EC" w:rsidP="0058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2F">
              <w:rPr>
                <w:rFonts w:ascii="Times New Roman" w:hAnsi="Times New Roman" w:cs="Times New Roman"/>
                <w:sz w:val="28"/>
                <w:szCs w:val="28"/>
              </w:rPr>
              <w:t>Системы информации на объекте</w:t>
            </w: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Визуальные средства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Акустические средства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EC" w:rsidRPr="002C493B" w:rsidTr="00587E09">
        <w:tc>
          <w:tcPr>
            <w:tcW w:w="817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34EC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средства</w:t>
            </w:r>
          </w:p>
        </w:tc>
        <w:tc>
          <w:tcPr>
            <w:tcW w:w="3969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934EC" w:rsidRPr="002C493B" w:rsidRDefault="003934EC" w:rsidP="00587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4EC" w:rsidRPr="00B00904" w:rsidRDefault="003934EC" w:rsidP="00B00904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sectPr w:rsidR="003934EC" w:rsidRPr="00B00904" w:rsidSect="003934EC">
      <w:footnotePr>
        <w:numRestart w:val="eachSect"/>
      </w:footnotePr>
      <w:pgSz w:w="16838" w:h="11906" w:orient="landscape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3E7" w:rsidRDefault="003373E7" w:rsidP="008136D0">
      <w:r>
        <w:separator/>
      </w:r>
    </w:p>
  </w:endnote>
  <w:endnote w:type="continuationSeparator" w:id="0">
    <w:p w:rsidR="003373E7" w:rsidRDefault="003373E7" w:rsidP="0081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3E7" w:rsidRDefault="003373E7" w:rsidP="008136D0">
      <w:r>
        <w:separator/>
      </w:r>
    </w:p>
  </w:footnote>
  <w:footnote w:type="continuationSeparator" w:id="0">
    <w:p w:rsidR="003373E7" w:rsidRDefault="003373E7" w:rsidP="008136D0">
      <w:r>
        <w:continuationSeparator/>
      </w:r>
    </w:p>
  </w:footnote>
  <w:footnote w:id="1">
    <w:p w:rsidR="003934EC" w:rsidRDefault="00333738" w:rsidP="003934EC">
      <w:pPr>
        <w:pStyle w:val="ae"/>
      </w:pPr>
      <w:r>
        <w:rPr>
          <w:rStyle w:val="aa"/>
        </w:rPr>
        <w:footnoteRef/>
      </w:r>
      <w:r w:rsidR="003934EC">
        <w:t xml:space="preserve"> Указывается в соответствии с реестром отдельных организаций, осуществляющих образовательную деятельность по адаптированным основным общеобразовательным программам, – участников мероприятия федерального проекта «Современная школа» национального проекта «Образование» в 2023 году, утвержденный Первым заместителем Министра просвещения Российской Федерации А.В. Бугаевым 21 ноября 2022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689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3A2C" w:rsidRPr="00DB3A2C" w:rsidRDefault="00DB3A2C">
        <w:pPr>
          <w:pStyle w:val="a6"/>
          <w:jc w:val="center"/>
          <w:rPr>
            <w:rFonts w:ascii="Times New Roman" w:hAnsi="Times New Roman" w:cs="Times New Roman"/>
          </w:rPr>
        </w:pPr>
        <w:r w:rsidRPr="00DB3A2C">
          <w:rPr>
            <w:rFonts w:ascii="Times New Roman" w:hAnsi="Times New Roman" w:cs="Times New Roman"/>
          </w:rPr>
          <w:fldChar w:fldCharType="begin"/>
        </w:r>
        <w:r w:rsidRPr="00DB3A2C">
          <w:rPr>
            <w:rFonts w:ascii="Times New Roman" w:hAnsi="Times New Roman" w:cs="Times New Roman"/>
          </w:rPr>
          <w:instrText>PAGE   \* MERGEFORMAT</w:instrText>
        </w:r>
        <w:r w:rsidRPr="00DB3A2C">
          <w:rPr>
            <w:rFonts w:ascii="Times New Roman" w:hAnsi="Times New Roman" w:cs="Times New Roman"/>
          </w:rPr>
          <w:fldChar w:fldCharType="separate"/>
        </w:r>
        <w:r w:rsidR="00C47F0E">
          <w:rPr>
            <w:rFonts w:ascii="Times New Roman" w:hAnsi="Times New Roman" w:cs="Times New Roman"/>
            <w:noProof/>
          </w:rPr>
          <w:t>14</w:t>
        </w:r>
        <w:r w:rsidRPr="00DB3A2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2"/>
      <w:numFmt w:val="decimal"/>
      <w:lvlText w:val="%1."/>
      <w:lvlJc w:val="left"/>
      <w:pPr>
        <w:ind w:left="720" w:hanging="360"/>
      </w:pPr>
    </w:lvl>
    <w:lvl w:ilvl="1" w:tplc="000001F6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5"/>
      <w:numFmt w:val="decimal"/>
      <w:lvlText w:val="%1."/>
      <w:lvlJc w:val="left"/>
      <w:pPr>
        <w:ind w:left="720" w:hanging="360"/>
      </w:pPr>
    </w:lvl>
    <w:lvl w:ilvl="1" w:tplc="0000057A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4734C59"/>
    <w:multiLevelType w:val="multilevel"/>
    <w:tmpl w:val="78002C5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C2B09BE"/>
    <w:multiLevelType w:val="multilevel"/>
    <w:tmpl w:val="D384E52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0F777288"/>
    <w:multiLevelType w:val="hybridMultilevel"/>
    <w:tmpl w:val="632A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724E9"/>
    <w:multiLevelType w:val="hybridMultilevel"/>
    <w:tmpl w:val="95F094A8"/>
    <w:lvl w:ilvl="0" w:tplc="855C9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27065"/>
    <w:multiLevelType w:val="hybridMultilevel"/>
    <w:tmpl w:val="A7C498DA"/>
    <w:lvl w:ilvl="0" w:tplc="595468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70600C"/>
    <w:multiLevelType w:val="hybridMultilevel"/>
    <w:tmpl w:val="F4D2E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623E"/>
    <w:multiLevelType w:val="hybridMultilevel"/>
    <w:tmpl w:val="684245D6"/>
    <w:lvl w:ilvl="0" w:tplc="855C96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843B70"/>
    <w:multiLevelType w:val="hybridMultilevel"/>
    <w:tmpl w:val="D13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B2281"/>
    <w:multiLevelType w:val="hybridMultilevel"/>
    <w:tmpl w:val="DCB6C2EA"/>
    <w:lvl w:ilvl="0" w:tplc="855C9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25695"/>
    <w:multiLevelType w:val="hybridMultilevel"/>
    <w:tmpl w:val="A7C498DA"/>
    <w:lvl w:ilvl="0" w:tplc="595468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D646E8"/>
    <w:multiLevelType w:val="multilevel"/>
    <w:tmpl w:val="A8A8E7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  <w:color w:val="000000"/>
      </w:rPr>
    </w:lvl>
  </w:abstractNum>
  <w:abstractNum w:abstractNumId="28" w15:restartNumberingAfterBreak="0">
    <w:nsid w:val="611776A4"/>
    <w:multiLevelType w:val="multilevel"/>
    <w:tmpl w:val="77CE7C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26F1958"/>
    <w:multiLevelType w:val="multilevel"/>
    <w:tmpl w:val="DC6490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8863372"/>
    <w:multiLevelType w:val="multilevel"/>
    <w:tmpl w:val="AC14E6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1F03C0"/>
    <w:multiLevelType w:val="multilevel"/>
    <w:tmpl w:val="B67E7C28"/>
    <w:lvl w:ilvl="0">
      <w:start w:val="2"/>
      <w:numFmt w:val="decimal"/>
      <w:lvlText w:val="%1"/>
      <w:lvlJc w:val="left"/>
      <w:pPr>
        <w:ind w:left="284"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54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83" w:hanging="752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3">
      <w:numFmt w:val="bullet"/>
      <w:lvlText w:val="•"/>
      <w:lvlJc w:val="left"/>
      <w:pPr>
        <w:ind w:left="3490" w:hanging="752"/>
      </w:pPr>
      <w:rPr>
        <w:rFonts w:hint="default"/>
      </w:rPr>
    </w:lvl>
    <w:lvl w:ilvl="4">
      <w:numFmt w:val="bullet"/>
      <w:lvlText w:val="•"/>
      <w:lvlJc w:val="left"/>
      <w:pPr>
        <w:ind w:left="4560" w:hanging="752"/>
      </w:pPr>
      <w:rPr>
        <w:rFonts w:hint="default"/>
      </w:rPr>
    </w:lvl>
    <w:lvl w:ilvl="5">
      <w:numFmt w:val="bullet"/>
      <w:lvlText w:val="•"/>
      <w:lvlJc w:val="left"/>
      <w:pPr>
        <w:ind w:left="5630" w:hanging="752"/>
      </w:pPr>
      <w:rPr>
        <w:rFonts w:hint="default"/>
      </w:rPr>
    </w:lvl>
    <w:lvl w:ilvl="6">
      <w:numFmt w:val="bullet"/>
      <w:lvlText w:val="•"/>
      <w:lvlJc w:val="left"/>
      <w:pPr>
        <w:ind w:left="6700" w:hanging="752"/>
      </w:pPr>
      <w:rPr>
        <w:rFonts w:hint="default"/>
      </w:rPr>
    </w:lvl>
    <w:lvl w:ilvl="7">
      <w:numFmt w:val="bullet"/>
      <w:lvlText w:val="•"/>
      <w:lvlJc w:val="left"/>
      <w:pPr>
        <w:ind w:left="7770" w:hanging="752"/>
      </w:pPr>
      <w:rPr>
        <w:rFonts w:hint="default"/>
      </w:rPr>
    </w:lvl>
    <w:lvl w:ilvl="8">
      <w:numFmt w:val="bullet"/>
      <w:lvlText w:val="•"/>
      <w:lvlJc w:val="left"/>
      <w:pPr>
        <w:ind w:left="8840" w:hanging="752"/>
      </w:pPr>
      <w:rPr>
        <w:rFonts w:hint="default"/>
      </w:rPr>
    </w:lvl>
  </w:abstractNum>
  <w:abstractNum w:abstractNumId="32" w15:restartNumberingAfterBreak="0">
    <w:nsid w:val="6AB56A99"/>
    <w:multiLevelType w:val="multilevel"/>
    <w:tmpl w:val="6C5EB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AD77D3C"/>
    <w:multiLevelType w:val="hybridMultilevel"/>
    <w:tmpl w:val="CCEC269C"/>
    <w:lvl w:ilvl="0" w:tplc="95A67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BB7E6A"/>
    <w:multiLevelType w:val="hybridMultilevel"/>
    <w:tmpl w:val="C9AA1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01190">
    <w:abstractNumId w:val="0"/>
  </w:num>
  <w:num w:numId="2" w16cid:durableId="823086638">
    <w:abstractNumId w:val="1"/>
  </w:num>
  <w:num w:numId="3" w16cid:durableId="1441949082">
    <w:abstractNumId w:val="2"/>
  </w:num>
  <w:num w:numId="4" w16cid:durableId="107093299">
    <w:abstractNumId w:val="3"/>
  </w:num>
  <w:num w:numId="5" w16cid:durableId="689374714">
    <w:abstractNumId w:val="4"/>
  </w:num>
  <w:num w:numId="6" w16cid:durableId="174540528">
    <w:abstractNumId w:val="5"/>
  </w:num>
  <w:num w:numId="7" w16cid:durableId="1754617523">
    <w:abstractNumId w:val="6"/>
  </w:num>
  <w:num w:numId="8" w16cid:durableId="1710301916">
    <w:abstractNumId w:val="7"/>
  </w:num>
  <w:num w:numId="9" w16cid:durableId="1750616873">
    <w:abstractNumId w:val="8"/>
  </w:num>
  <w:num w:numId="10" w16cid:durableId="1701203658">
    <w:abstractNumId w:val="9"/>
  </w:num>
  <w:num w:numId="11" w16cid:durableId="1870950938">
    <w:abstractNumId w:val="10"/>
  </w:num>
  <w:num w:numId="12" w16cid:durableId="1986742920">
    <w:abstractNumId w:val="11"/>
  </w:num>
  <w:num w:numId="13" w16cid:durableId="1949464400">
    <w:abstractNumId w:val="12"/>
  </w:num>
  <w:num w:numId="14" w16cid:durableId="1645112326">
    <w:abstractNumId w:val="13"/>
  </w:num>
  <w:num w:numId="15" w16cid:durableId="974290559">
    <w:abstractNumId w:val="14"/>
  </w:num>
  <w:num w:numId="16" w16cid:durableId="105739124">
    <w:abstractNumId w:val="15"/>
  </w:num>
  <w:num w:numId="17" w16cid:durableId="308947096">
    <w:abstractNumId w:val="16"/>
  </w:num>
  <w:num w:numId="18" w16cid:durableId="1512060646">
    <w:abstractNumId w:val="19"/>
  </w:num>
  <w:num w:numId="19" w16cid:durableId="1579366413">
    <w:abstractNumId w:val="27"/>
  </w:num>
  <w:num w:numId="20" w16cid:durableId="1554459483">
    <w:abstractNumId w:val="20"/>
  </w:num>
  <w:num w:numId="21" w16cid:durableId="163784733">
    <w:abstractNumId w:val="25"/>
  </w:num>
  <w:num w:numId="22" w16cid:durableId="1175800143">
    <w:abstractNumId w:val="32"/>
  </w:num>
  <w:num w:numId="23" w16cid:durableId="144974628">
    <w:abstractNumId w:val="30"/>
  </w:num>
  <w:num w:numId="24" w16cid:durableId="1198355947">
    <w:abstractNumId w:val="18"/>
  </w:num>
  <w:num w:numId="25" w16cid:durableId="1869028998">
    <w:abstractNumId w:val="17"/>
  </w:num>
  <w:num w:numId="26" w16cid:durableId="123432262">
    <w:abstractNumId w:val="31"/>
  </w:num>
  <w:num w:numId="27" w16cid:durableId="1533374857">
    <w:abstractNumId w:val="21"/>
  </w:num>
  <w:num w:numId="28" w16cid:durableId="1859344824">
    <w:abstractNumId w:val="28"/>
  </w:num>
  <w:num w:numId="29" w16cid:durableId="1405756601">
    <w:abstractNumId w:val="33"/>
  </w:num>
  <w:num w:numId="30" w16cid:durableId="260332257">
    <w:abstractNumId w:val="29"/>
  </w:num>
  <w:num w:numId="31" w16cid:durableId="276832605">
    <w:abstractNumId w:val="34"/>
  </w:num>
  <w:num w:numId="32" w16cid:durableId="1962029340">
    <w:abstractNumId w:val="24"/>
  </w:num>
  <w:num w:numId="33" w16cid:durableId="1558978626">
    <w:abstractNumId w:val="22"/>
  </w:num>
  <w:num w:numId="34" w16cid:durableId="2096856824">
    <w:abstractNumId w:val="26"/>
  </w:num>
  <w:num w:numId="35" w16cid:durableId="17898143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93"/>
    <w:rsid w:val="00033E41"/>
    <w:rsid w:val="000632D2"/>
    <w:rsid w:val="00076E3B"/>
    <w:rsid w:val="00097EF0"/>
    <w:rsid w:val="000A3E60"/>
    <w:rsid w:val="000A6295"/>
    <w:rsid w:val="0010656A"/>
    <w:rsid w:val="00111D5A"/>
    <w:rsid w:val="00121AE0"/>
    <w:rsid w:val="00122642"/>
    <w:rsid w:val="00145284"/>
    <w:rsid w:val="00157612"/>
    <w:rsid w:val="0019382B"/>
    <w:rsid w:val="00194255"/>
    <w:rsid w:val="001962BD"/>
    <w:rsid w:val="001A1F25"/>
    <w:rsid w:val="001E62E0"/>
    <w:rsid w:val="002433AD"/>
    <w:rsid w:val="00250142"/>
    <w:rsid w:val="00252A01"/>
    <w:rsid w:val="00276E19"/>
    <w:rsid w:val="002E3149"/>
    <w:rsid w:val="0032104D"/>
    <w:rsid w:val="00333738"/>
    <w:rsid w:val="003373E7"/>
    <w:rsid w:val="003602B9"/>
    <w:rsid w:val="003934EC"/>
    <w:rsid w:val="003C0B97"/>
    <w:rsid w:val="003E3692"/>
    <w:rsid w:val="003E5F0E"/>
    <w:rsid w:val="0042308C"/>
    <w:rsid w:val="004316D0"/>
    <w:rsid w:val="004662B9"/>
    <w:rsid w:val="004D4A03"/>
    <w:rsid w:val="004E1CAC"/>
    <w:rsid w:val="00525C59"/>
    <w:rsid w:val="00563C15"/>
    <w:rsid w:val="005B527C"/>
    <w:rsid w:val="00622290"/>
    <w:rsid w:val="006253B5"/>
    <w:rsid w:val="00655085"/>
    <w:rsid w:val="00656CBF"/>
    <w:rsid w:val="00686FC0"/>
    <w:rsid w:val="006A295D"/>
    <w:rsid w:val="006B570B"/>
    <w:rsid w:val="006C36D9"/>
    <w:rsid w:val="00703D82"/>
    <w:rsid w:val="00750AEE"/>
    <w:rsid w:val="0075314B"/>
    <w:rsid w:val="0078116F"/>
    <w:rsid w:val="007B7693"/>
    <w:rsid w:val="007C35CA"/>
    <w:rsid w:val="007E6A5B"/>
    <w:rsid w:val="007F3F48"/>
    <w:rsid w:val="007F7B4F"/>
    <w:rsid w:val="00802F03"/>
    <w:rsid w:val="008136D0"/>
    <w:rsid w:val="008311DE"/>
    <w:rsid w:val="008444FA"/>
    <w:rsid w:val="008477E4"/>
    <w:rsid w:val="00851B0D"/>
    <w:rsid w:val="00865FE1"/>
    <w:rsid w:val="008939DC"/>
    <w:rsid w:val="008B08C0"/>
    <w:rsid w:val="008B31C6"/>
    <w:rsid w:val="008B41C8"/>
    <w:rsid w:val="009002DE"/>
    <w:rsid w:val="009351EE"/>
    <w:rsid w:val="00935400"/>
    <w:rsid w:val="00947815"/>
    <w:rsid w:val="009A1EA0"/>
    <w:rsid w:val="009C50B5"/>
    <w:rsid w:val="00A07887"/>
    <w:rsid w:val="00A412CC"/>
    <w:rsid w:val="00A730A1"/>
    <w:rsid w:val="00A75E2F"/>
    <w:rsid w:val="00AC24E7"/>
    <w:rsid w:val="00B00904"/>
    <w:rsid w:val="00B32C94"/>
    <w:rsid w:val="00B44997"/>
    <w:rsid w:val="00B67B44"/>
    <w:rsid w:val="00BA75E0"/>
    <w:rsid w:val="00BA7680"/>
    <w:rsid w:val="00BB28CF"/>
    <w:rsid w:val="00BD4D25"/>
    <w:rsid w:val="00BD60AD"/>
    <w:rsid w:val="00BF0848"/>
    <w:rsid w:val="00C26D65"/>
    <w:rsid w:val="00C47F0E"/>
    <w:rsid w:val="00CB4F1F"/>
    <w:rsid w:val="00D01593"/>
    <w:rsid w:val="00D346AF"/>
    <w:rsid w:val="00D434EB"/>
    <w:rsid w:val="00D96838"/>
    <w:rsid w:val="00DB3A2C"/>
    <w:rsid w:val="00DB4FB6"/>
    <w:rsid w:val="00DC6DC5"/>
    <w:rsid w:val="00DE534F"/>
    <w:rsid w:val="00E012BC"/>
    <w:rsid w:val="00E3361E"/>
    <w:rsid w:val="00E77E8B"/>
    <w:rsid w:val="00EB37B5"/>
    <w:rsid w:val="00EC75FB"/>
    <w:rsid w:val="00EF5669"/>
    <w:rsid w:val="00F27F4C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B5048-9573-47A2-8178-E8F3F8F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4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36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36D0"/>
  </w:style>
  <w:style w:type="paragraph" w:styleId="a8">
    <w:name w:val="footer"/>
    <w:basedOn w:val="a"/>
    <w:link w:val="a9"/>
    <w:uiPriority w:val="99"/>
    <w:unhideWhenUsed/>
    <w:rsid w:val="008136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36D0"/>
  </w:style>
  <w:style w:type="character" w:styleId="aa">
    <w:name w:val="footnote reference"/>
    <w:basedOn w:val="a0"/>
    <w:uiPriority w:val="99"/>
    <w:semiHidden/>
    <w:unhideWhenUsed/>
    <w:rsid w:val="00D9683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968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68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68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D9683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6838"/>
    <w:rPr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563C1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563C15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8444FA"/>
    <w:pPr>
      <w:widowControl/>
      <w:autoSpaceDE/>
      <w:autoSpaceDN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8444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BA7680"/>
  </w:style>
  <w:style w:type="table" w:styleId="af5">
    <w:name w:val="Table Grid"/>
    <w:basedOn w:val="a1"/>
    <w:uiPriority w:val="59"/>
    <w:rsid w:val="00F27F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34E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C2F6-C886-4324-9971-47CE24A0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Соловьёва</dc:creator>
  <cp:lastModifiedBy>user</cp:lastModifiedBy>
  <cp:revision>2</cp:revision>
  <cp:lastPrinted>2022-02-08T12:01:00Z</cp:lastPrinted>
  <dcterms:created xsi:type="dcterms:W3CDTF">2023-02-03T08:19:00Z</dcterms:created>
  <dcterms:modified xsi:type="dcterms:W3CDTF">2023-02-03T08:19:00Z</dcterms:modified>
</cp:coreProperties>
</file>